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67D" w:rsidRPr="00860765" w:rsidRDefault="00441726">
      <w:pPr>
        <w:spacing w:after="0" w:line="408" w:lineRule="auto"/>
        <w:ind w:left="120"/>
        <w:jc w:val="center"/>
        <w:rPr>
          <w:lang w:val="ru-RU"/>
        </w:rPr>
      </w:pPr>
      <w:r w:rsidRPr="0086076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F567D" w:rsidRPr="00860765" w:rsidRDefault="005F567D">
      <w:pPr>
        <w:spacing w:after="0" w:line="408" w:lineRule="auto"/>
        <w:ind w:left="120"/>
        <w:jc w:val="center"/>
        <w:rPr>
          <w:lang w:val="ru-RU"/>
        </w:rPr>
      </w:pPr>
    </w:p>
    <w:p w:rsidR="005F567D" w:rsidRPr="00860765" w:rsidRDefault="005F567D">
      <w:pPr>
        <w:spacing w:after="0" w:line="408" w:lineRule="auto"/>
        <w:ind w:left="120"/>
        <w:jc w:val="center"/>
        <w:rPr>
          <w:lang w:val="ru-RU"/>
        </w:rPr>
      </w:pPr>
    </w:p>
    <w:p w:rsidR="005F567D" w:rsidRPr="00860765" w:rsidRDefault="00441726">
      <w:pPr>
        <w:spacing w:after="0" w:line="408" w:lineRule="auto"/>
        <w:ind w:left="120"/>
        <w:jc w:val="center"/>
        <w:rPr>
          <w:lang w:val="ru-RU"/>
        </w:rPr>
      </w:pPr>
      <w:r w:rsidRPr="00860765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860765">
        <w:rPr>
          <w:rFonts w:ascii="Times New Roman" w:hAnsi="Times New Roman"/>
          <w:b/>
          <w:color w:val="000000"/>
          <w:sz w:val="28"/>
          <w:lang w:val="ru-RU"/>
        </w:rPr>
        <w:t>Краснополянская</w:t>
      </w:r>
      <w:proofErr w:type="spellEnd"/>
      <w:r w:rsidRPr="00860765">
        <w:rPr>
          <w:rFonts w:ascii="Times New Roman" w:hAnsi="Times New Roman"/>
          <w:b/>
          <w:color w:val="000000"/>
          <w:sz w:val="28"/>
          <w:lang w:val="ru-RU"/>
        </w:rPr>
        <w:t xml:space="preserve"> средняя школа"</w:t>
      </w:r>
    </w:p>
    <w:p w:rsidR="005F567D" w:rsidRPr="00860765" w:rsidRDefault="005F567D">
      <w:pPr>
        <w:spacing w:after="0"/>
        <w:ind w:left="120"/>
        <w:rPr>
          <w:lang w:val="ru-RU"/>
        </w:rPr>
      </w:pPr>
    </w:p>
    <w:p w:rsidR="005F567D" w:rsidRPr="00860765" w:rsidRDefault="005F567D">
      <w:pPr>
        <w:spacing w:after="0"/>
        <w:ind w:left="120"/>
        <w:rPr>
          <w:lang w:val="ru-RU"/>
        </w:rPr>
      </w:pPr>
    </w:p>
    <w:p w:rsidR="005F567D" w:rsidRPr="00860765" w:rsidRDefault="005F567D">
      <w:pPr>
        <w:spacing w:after="0"/>
        <w:ind w:left="120"/>
        <w:rPr>
          <w:lang w:val="ru-RU"/>
        </w:rPr>
      </w:pPr>
    </w:p>
    <w:p w:rsidR="005F567D" w:rsidRPr="00860765" w:rsidRDefault="005F567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831DC6" w:rsidTr="000D4161">
        <w:tc>
          <w:tcPr>
            <w:tcW w:w="3114" w:type="dxa"/>
          </w:tcPr>
          <w:p w:rsidR="00C53FFE" w:rsidRPr="0040209D" w:rsidRDefault="0044172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44172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44172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4172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44172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8607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31DC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4172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44172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44172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4172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44172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31DC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4172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0E6D86" w:rsidRPr="008944ED" w:rsidRDefault="0044172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44172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4172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44172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31DC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F567D" w:rsidRPr="00860765" w:rsidRDefault="005F567D">
      <w:pPr>
        <w:spacing w:after="0"/>
        <w:ind w:left="120"/>
        <w:rPr>
          <w:lang w:val="ru-RU"/>
        </w:rPr>
      </w:pPr>
    </w:p>
    <w:p w:rsidR="005F567D" w:rsidRPr="00860765" w:rsidRDefault="005F567D">
      <w:pPr>
        <w:spacing w:after="0"/>
        <w:ind w:left="120"/>
        <w:rPr>
          <w:lang w:val="ru-RU"/>
        </w:rPr>
      </w:pPr>
    </w:p>
    <w:p w:rsidR="005F567D" w:rsidRPr="00860765" w:rsidRDefault="005F567D">
      <w:pPr>
        <w:spacing w:after="0"/>
        <w:ind w:left="120"/>
        <w:rPr>
          <w:lang w:val="ru-RU"/>
        </w:rPr>
      </w:pPr>
    </w:p>
    <w:p w:rsidR="005F567D" w:rsidRPr="00860765" w:rsidRDefault="005F567D">
      <w:pPr>
        <w:spacing w:after="0"/>
        <w:ind w:left="120"/>
        <w:rPr>
          <w:lang w:val="ru-RU"/>
        </w:rPr>
      </w:pPr>
    </w:p>
    <w:p w:rsidR="005F567D" w:rsidRPr="00860765" w:rsidRDefault="005F567D">
      <w:pPr>
        <w:spacing w:after="0"/>
        <w:ind w:left="120"/>
        <w:rPr>
          <w:lang w:val="ru-RU"/>
        </w:rPr>
      </w:pPr>
    </w:p>
    <w:p w:rsidR="005F567D" w:rsidRPr="00860765" w:rsidRDefault="00441726">
      <w:pPr>
        <w:spacing w:after="0" w:line="408" w:lineRule="auto"/>
        <w:ind w:left="120"/>
        <w:jc w:val="center"/>
        <w:rPr>
          <w:lang w:val="ru-RU"/>
        </w:rPr>
      </w:pPr>
      <w:r w:rsidRPr="0086076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F567D" w:rsidRPr="00860765" w:rsidRDefault="00441726">
      <w:pPr>
        <w:spacing w:after="0" w:line="408" w:lineRule="auto"/>
        <w:ind w:left="120"/>
        <w:jc w:val="center"/>
        <w:rPr>
          <w:lang w:val="ru-RU"/>
        </w:rPr>
      </w:pPr>
      <w:r w:rsidRPr="0086076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60765">
        <w:rPr>
          <w:rFonts w:ascii="Times New Roman" w:hAnsi="Times New Roman"/>
          <w:color w:val="000000"/>
          <w:sz w:val="28"/>
          <w:lang w:val="ru-RU"/>
        </w:rPr>
        <w:t xml:space="preserve"> 8250048)</w:t>
      </w:r>
    </w:p>
    <w:p w:rsidR="005F567D" w:rsidRPr="00860765" w:rsidRDefault="005F567D">
      <w:pPr>
        <w:spacing w:after="0"/>
        <w:ind w:left="120"/>
        <w:jc w:val="center"/>
        <w:rPr>
          <w:lang w:val="ru-RU"/>
        </w:rPr>
      </w:pPr>
    </w:p>
    <w:p w:rsidR="005F567D" w:rsidRPr="00860765" w:rsidRDefault="00441726">
      <w:pPr>
        <w:spacing w:after="0" w:line="408" w:lineRule="auto"/>
        <w:ind w:left="120"/>
        <w:jc w:val="center"/>
        <w:rPr>
          <w:lang w:val="ru-RU"/>
        </w:rPr>
      </w:pPr>
      <w:r w:rsidRPr="00860765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5F567D" w:rsidRPr="00860765" w:rsidRDefault="00441726">
      <w:pPr>
        <w:spacing w:after="0" w:line="408" w:lineRule="auto"/>
        <w:ind w:left="120"/>
        <w:jc w:val="center"/>
        <w:rPr>
          <w:lang w:val="ru-RU"/>
        </w:rPr>
      </w:pPr>
      <w:r w:rsidRPr="00860765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5F567D" w:rsidRPr="00860765" w:rsidRDefault="005F567D">
      <w:pPr>
        <w:spacing w:after="0"/>
        <w:ind w:left="120"/>
        <w:jc w:val="center"/>
        <w:rPr>
          <w:lang w:val="ru-RU"/>
        </w:rPr>
      </w:pPr>
    </w:p>
    <w:p w:rsidR="005F567D" w:rsidRPr="00860765" w:rsidRDefault="005F567D">
      <w:pPr>
        <w:spacing w:after="0"/>
        <w:ind w:left="120"/>
        <w:jc w:val="center"/>
        <w:rPr>
          <w:lang w:val="ru-RU"/>
        </w:rPr>
      </w:pPr>
    </w:p>
    <w:p w:rsidR="005F567D" w:rsidRPr="00860765" w:rsidRDefault="005F567D">
      <w:pPr>
        <w:spacing w:after="0"/>
        <w:ind w:left="120"/>
        <w:jc w:val="center"/>
        <w:rPr>
          <w:lang w:val="ru-RU"/>
        </w:rPr>
      </w:pPr>
    </w:p>
    <w:p w:rsidR="005F567D" w:rsidRPr="00860765" w:rsidRDefault="005F567D">
      <w:pPr>
        <w:spacing w:after="0"/>
        <w:ind w:left="120"/>
        <w:jc w:val="center"/>
        <w:rPr>
          <w:lang w:val="ru-RU"/>
        </w:rPr>
      </w:pPr>
    </w:p>
    <w:p w:rsidR="005F567D" w:rsidRPr="00860765" w:rsidRDefault="005F567D">
      <w:pPr>
        <w:spacing w:after="0"/>
        <w:ind w:left="120"/>
        <w:jc w:val="center"/>
        <w:rPr>
          <w:lang w:val="ru-RU"/>
        </w:rPr>
      </w:pPr>
    </w:p>
    <w:p w:rsidR="005F567D" w:rsidRPr="00860765" w:rsidRDefault="005F567D">
      <w:pPr>
        <w:spacing w:after="0"/>
        <w:ind w:left="120"/>
        <w:jc w:val="center"/>
        <w:rPr>
          <w:lang w:val="ru-RU"/>
        </w:rPr>
      </w:pPr>
    </w:p>
    <w:p w:rsidR="005F567D" w:rsidRPr="00860765" w:rsidRDefault="005F567D">
      <w:pPr>
        <w:spacing w:after="0"/>
        <w:ind w:left="120"/>
        <w:jc w:val="center"/>
        <w:rPr>
          <w:lang w:val="ru-RU"/>
        </w:rPr>
      </w:pPr>
    </w:p>
    <w:p w:rsidR="005F567D" w:rsidRPr="00860765" w:rsidRDefault="005F567D">
      <w:pPr>
        <w:spacing w:after="0"/>
        <w:ind w:left="120"/>
        <w:jc w:val="center"/>
        <w:rPr>
          <w:lang w:val="ru-RU"/>
        </w:rPr>
      </w:pPr>
    </w:p>
    <w:p w:rsidR="005F567D" w:rsidRPr="00860765" w:rsidRDefault="005F567D">
      <w:pPr>
        <w:spacing w:after="0"/>
        <w:ind w:left="120"/>
        <w:jc w:val="center"/>
        <w:rPr>
          <w:lang w:val="ru-RU"/>
        </w:rPr>
      </w:pPr>
    </w:p>
    <w:p w:rsidR="005F567D" w:rsidRPr="00860765" w:rsidRDefault="005F567D">
      <w:pPr>
        <w:spacing w:after="0"/>
        <w:ind w:left="120"/>
        <w:jc w:val="center"/>
        <w:rPr>
          <w:lang w:val="ru-RU"/>
        </w:rPr>
      </w:pPr>
    </w:p>
    <w:p w:rsidR="005F567D" w:rsidRPr="00860765" w:rsidRDefault="005F567D">
      <w:pPr>
        <w:spacing w:after="0"/>
        <w:ind w:left="120"/>
        <w:jc w:val="center"/>
        <w:rPr>
          <w:lang w:val="ru-RU"/>
        </w:rPr>
      </w:pPr>
    </w:p>
    <w:p w:rsidR="005F567D" w:rsidRPr="00860765" w:rsidRDefault="005F567D">
      <w:pPr>
        <w:spacing w:after="0"/>
        <w:ind w:left="120"/>
        <w:jc w:val="center"/>
        <w:rPr>
          <w:lang w:val="ru-RU"/>
        </w:rPr>
      </w:pPr>
    </w:p>
    <w:p w:rsidR="005F567D" w:rsidRPr="00860765" w:rsidRDefault="005F567D">
      <w:pPr>
        <w:spacing w:after="0"/>
        <w:ind w:left="120"/>
        <w:jc w:val="center"/>
        <w:rPr>
          <w:lang w:val="ru-RU"/>
        </w:rPr>
      </w:pPr>
    </w:p>
    <w:p w:rsidR="005F567D" w:rsidRPr="00860765" w:rsidRDefault="005F567D">
      <w:pPr>
        <w:spacing w:after="0"/>
        <w:ind w:left="120"/>
        <w:rPr>
          <w:lang w:val="ru-RU"/>
        </w:rPr>
      </w:pPr>
    </w:p>
    <w:p w:rsidR="005F567D" w:rsidRPr="00860765" w:rsidRDefault="00441726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lock-65833095"/>
      <w:bookmarkStart w:id="1" w:name="_GoBack"/>
      <w:bookmarkEnd w:id="1"/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ПОЯСНИТЕЛЬНАЯ ЗАПИСКА</w:t>
      </w:r>
    </w:p>
    <w:p w:rsidR="005F567D" w:rsidRPr="00860765" w:rsidRDefault="005F567D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Программа по изобразительному искусству ориентирована на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психовозрастные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особенности развития обучающихся 11–15 лет.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Целью изучения изобразительного искусства</w:t>
      </w: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Задачами изобразительного искусства являются:</w:t>
      </w:r>
    </w:p>
    <w:p w:rsidR="00860765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у обучающихся навыков эстетического видения и преобразования мира;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860765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наблюдательности, ассоциативного мышления и творческого воображения;</w:t>
      </w:r>
      <w:r w:rsidR="00860765" w:rsidRPr="008607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" w:name="037c86a0-0100-46f4-8a06-fc1394a836a9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2"/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№1 «Декоративно-прикладное и народное искусство» (5 класс)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№2 «Живопись, графика, скульптура» (6 класс)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№3 «Архитектура и дизайн» (7 класс)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5F567D" w:rsidRPr="00860765" w:rsidRDefault="005F567D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5F567D" w:rsidP="00860765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  <w:sectPr w:rsidR="005F567D" w:rsidRPr="00860765">
          <w:pgSz w:w="11906" w:h="16383"/>
          <w:pgMar w:top="1134" w:right="850" w:bottom="1134" w:left="1701" w:header="720" w:footer="720" w:gutter="0"/>
          <w:cols w:space="720"/>
        </w:sectPr>
      </w:pPr>
    </w:p>
    <w:p w:rsidR="005F567D" w:rsidRPr="00860765" w:rsidRDefault="005F567D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block-65833097"/>
      <w:bookmarkEnd w:id="0"/>
    </w:p>
    <w:p w:rsidR="005F567D" w:rsidRPr="00860765" w:rsidRDefault="00441726" w:rsidP="00860765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СОДЕРЖАНИЕ ОБУЧЕНИЯ</w:t>
      </w:r>
    </w:p>
    <w:p w:rsidR="005F567D" w:rsidRPr="00860765" w:rsidRDefault="00441726" w:rsidP="00860765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5 КЛАСС</w:t>
      </w:r>
    </w:p>
    <w:p w:rsidR="005F567D" w:rsidRPr="00860765" w:rsidRDefault="00441726" w:rsidP="00860765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1 «Декоративно-прикладное и народное искусство».</w:t>
      </w:r>
    </w:p>
    <w:p w:rsidR="005F567D" w:rsidRPr="00860765" w:rsidRDefault="00441726" w:rsidP="00860765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Общие сведения о декоративно-прикладном искусстве.</w:t>
      </w:r>
    </w:p>
    <w:p w:rsidR="005F567D" w:rsidRPr="00860765" w:rsidRDefault="00441726" w:rsidP="00860765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5F567D" w:rsidRPr="00860765" w:rsidRDefault="00441726" w:rsidP="00860765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Древние корни народного искусства.</w:t>
      </w:r>
    </w:p>
    <w:p w:rsidR="005F567D" w:rsidRPr="00860765" w:rsidRDefault="00441726" w:rsidP="00860765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5F567D" w:rsidRPr="00860765" w:rsidRDefault="00441726" w:rsidP="00860765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Связь народного искусства с природой, бытом, трудом, верованиями и эпосом.</w:t>
      </w:r>
    </w:p>
    <w:p w:rsidR="005F567D" w:rsidRPr="00860765" w:rsidRDefault="00441726" w:rsidP="00860765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5F567D" w:rsidRPr="00860765" w:rsidRDefault="005F567D" w:rsidP="00860765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Образно-символический язык народного прикладного искусства.</w:t>
      </w:r>
    </w:p>
    <w:p w:rsidR="005F567D" w:rsidRPr="00860765" w:rsidRDefault="005F567D" w:rsidP="00860765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Знаки-символы традиционного крестьянского прикладного искусства.</w:t>
      </w:r>
    </w:p>
    <w:p w:rsidR="005F567D" w:rsidRPr="00860765" w:rsidRDefault="005F567D" w:rsidP="00860765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5F567D" w:rsidRPr="00860765" w:rsidRDefault="005F567D" w:rsidP="00860765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Убранство русской избы.</w:t>
      </w:r>
    </w:p>
    <w:p w:rsidR="005F567D" w:rsidRPr="00860765" w:rsidRDefault="005F567D" w:rsidP="00860765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5F567D" w:rsidRPr="00860765" w:rsidRDefault="005F567D" w:rsidP="00860765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5F567D" w:rsidRPr="00860765" w:rsidRDefault="005F567D" w:rsidP="00860765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рисунков – эскизов орнаментального декора крестьянского дома.</w:t>
      </w:r>
    </w:p>
    <w:p w:rsidR="005F567D" w:rsidRPr="00860765" w:rsidRDefault="005F567D" w:rsidP="00860765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Устройство внутреннего пространства крестьянского дома.</w:t>
      </w:r>
    </w:p>
    <w:p w:rsidR="005F567D" w:rsidRPr="00860765" w:rsidRDefault="005F567D" w:rsidP="00860765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Декоративные элементы жилой среды.</w:t>
      </w:r>
    </w:p>
    <w:p w:rsidR="005F567D" w:rsidRPr="00860765" w:rsidRDefault="005F567D" w:rsidP="00860765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5F567D" w:rsidRPr="00860765" w:rsidRDefault="005F567D" w:rsidP="00860765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5F567D" w:rsidRPr="00860765" w:rsidRDefault="005F567D" w:rsidP="00860765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Народный праздничный костюм.</w:t>
      </w:r>
    </w:p>
    <w:p w:rsidR="005F567D" w:rsidRPr="00860765" w:rsidRDefault="005F567D" w:rsidP="00860765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Образный строй народного праздничного костюма – женского и мужского.</w:t>
      </w:r>
    </w:p>
    <w:p w:rsidR="005F567D" w:rsidRPr="00860765" w:rsidRDefault="005F567D" w:rsidP="00860765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5F567D" w:rsidRPr="00860765" w:rsidRDefault="005F567D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5F567D" w:rsidRPr="00860765" w:rsidRDefault="005F567D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5F567D" w:rsidRPr="00860765" w:rsidRDefault="005F567D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5F567D" w:rsidRPr="00860765" w:rsidRDefault="005F567D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5F567D" w:rsidRPr="00860765" w:rsidRDefault="005F567D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5F567D" w:rsidRPr="00860765" w:rsidRDefault="005F567D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Народные художественные промыслы.</w:t>
      </w:r>
    </w:p>
    <w:p w:rsidR="005F567D" w:rsidRPr="00860765" w:rsidRDefault="005F567D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5F567D" w:rsidRPr="00860765" w:rsidRDefault="005F567D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5F567D" w:rsidRPr="00860765" w:rsidRDefault="005F567D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5F567D" w:rsidRPr="00860765" w:rsidRDefault="005F567D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филимоновской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дымковской,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каргопольской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игрушки. Местные промыслы игрушек разных регионов страны.</w:t>
      </w:r>
    </w:p>
    <w:p w:rsidR="005F567D" w:rsidRPr="00860765" w:rsidRDefault="005F567D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эскиза игрушки по мотивам избранного промысла.</w:t>
      </w:r>
    </w:p>
    <w:p w:rsidR="005F567D" w:rsidRPr="00860765" w:rsidRDefault="005F567D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5F567D" w:rsidRPr="00860765" w:rsidRDefault="005F567D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5F567D" w:rsidRPr="00860765" w:rsidRDefault="005F567D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Роспись по металлу.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Жостово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Декоративно-прикладное искусство в культуре разных эпох и народов.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Роль декоративно-прикладного искусства в культуре древних цивилизаций.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Декоративно-прикладное искусство в жизни современного человека.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самопонимания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, установок и намерений.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5F567D" w:rsidRPr="00860765" w:rsidRDefault="005F567D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Default="005F567D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60765" w:rsidRDefault="00860765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60765" w:rsidRDefault="00860765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60765" w:rsidRDefault="00860765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60765" w:rsidRPr="00860765" w:rsidRDefault="00860765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 КЛАСС</w:t>
      </w:r>
    </w:p>
    <w:p w:rsidR="005F567D" w:rsidRPr="00860765" w:rsidRDefault="005F567D" w:rsidP="00860765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2 «Живопись, графика, скульптура».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Общие сведения о видах искусства.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Пространственные и временные виды искусства.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Язык изобразительного искусства и его выразительные средства.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Рисунок – основа изобразительного искусства и мастерства художника.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 рисунка: зарисовка, набросок, учебный рисунок и творческий рисунок.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Навыки размещения рисунка в листе, выбор формата.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Начальные умения рисунка с натуры. Зарисовки простых предметов.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Ритм и ритмическая организация плоскости листа.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Основы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цветоведения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Виды скульптуры и характер материала в скульптуре. Скульптурные памятники, парковая скульптура, камерная скульптура. Статика и движение в </w:t>
      </w: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скульптуре. Круглая скульптура. Произведения мелкой пластики. Виды рельефа.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Жанры изобразительного искусства.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Натюрморт.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окружности в перспективе.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Рисование геометрических тел на основе правил линейной перспективы.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Сложная пространственная форма и выявление её конструкции.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Рисунок сложной формы предмета как соотношение простых геометрических фигур.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Линейный рисунок конструкции из нескольких геометрических тел.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Рисунок натюрморта графическими материалами с натуры или по представлению.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Портрет.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Великие портретисты в европейском искусстве.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Парадный и камерный портрет в живописи.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освещения головы при создании портретного образа.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Свет и тень в изображении головы человека.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Портрет в скульптуре.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Значение свойств художественных материалов в создании скульптурного портрета.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Опыт работы над созданием живописного портрета.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Пейзаж.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Особенности изображения пространства в эпоху Древнего мира, в средневековом искусстве и в эпоху Возрождения.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построения линейной перспективы в изображении пространства.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 w:rsidRPr="00860765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Становление образа родной природы в произведениях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А.Венецианова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его учеников: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А.Саврасова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И.Шишкина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Пейзажная живопись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И.Левитана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её значение для русской культуры. Значение художественного образа отечественного пейзажа в развитии чувства Родины.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Творческий опыт в создании композиционного живописного пейзажа своей Родины.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Графические зарисовки и графическая композиция на темы окружающей природы.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Бытовой жанр в изобразительном искусстве.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Исторический жанр в изобразительном искусстве.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Историческая картина в русском искусстве </w:t>
      </w:r>
      <w:r w:rsidRPr="00860765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и её особое место в развитии отечественной культуры.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Библейские темы в изобразительном искусстве.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Пьета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Микеланджело и других. Библейские темы в отечественных картинах </w:t>
      </w:r>
      <w:r w:rsidRPr="00860765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Ге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Работа над эскизом сюжетной композиции.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5F567D" w:rsidRPr="00860765" w:rsidRDefault="005F567D" w:rsidP="00860765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4" w:name="_Toc137210403"/>
      <w:bookmarkEnd w:id="4"/>
    </w:p>
    <w:p w:rsidR="005F567D" w:rsidRPr="00860765" w:rsidRDefault="00441726" w:rsidP="00860765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 КЛАСС</w:t>
      </w:r>
    </w:p>
    <w:p w:rsidR="005F567D" w:rsidRPr="00860765" w:rsidRDefault="005F567D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3 «Архитектура и дизайн».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Графический дизайн.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свойства композиции: целостность и соподчинённость элементов.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Цвет и законы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колористики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. Применение локального цвета. Цветовой акцент, ритм цветовых форм, доминанта.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Шрифты и шрифтовая композиция в графическом дизайне. Форма буквы как изобразительно-смысловой символ.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Шрифт и содержание текста. Стилизация шрифта.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Типографика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. Понимание типографской строки как элемента плоскостной композиции.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Макетирование объёмно-пространственных композиций.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аналитических зарисовок форм бытовых предметов.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Социальное значение дизайна и архитектуры как среды жизни человека.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</w:t>
      </w: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Пути развития современной архитектуры и дизайна: город сегодня и завтра.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Архитектурная и градостроительная революция </w:t>
      </w:r>
      <w:r w:rsidRPr="00860765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цвета в формировании пространства. Схема-планировка и реальность.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коллажнографической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композиции или дизайн-проекта оформления витрины магазина.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Интерьеры общественных зданий (театр, кафе, вокзал, офис, школа).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 человека и индивидуальное проектирование.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Образно-личностное проектирование в дизайне и архитектуре.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практических творческих эскизов по теме «Дизайн современной одежды».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5F567D" w:rsidRPr="00860765" w:rsidRDefault="005F567D" w:rsidP="00860765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5" w:name="_Toc139632456"/>
      <w:bookmarkEnd w:id="5"/>
    </w:p>
    <w:p w:rsidR="005F567D" w:rsidRPr="00860765" w:rsidRDefault="00441726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Значение развития технологий в становлении новых видов искусства.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Художник и искусство театра.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Рождение театра в древнейших обрядах. История развития искусства театра.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Билибин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Художественная фотография.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дагеротипа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до компьютерных технологий.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Современные возможности художественной обработки цифровой фотографии.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Картина мира и «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Родиноведение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Композиция кадра, ракурс, плановость, графический ритм.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Фотопейзаж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творчестве профессиональных фотографов. 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Образные возможности чёрно-белой и цветной фотографии.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освещения в портретном образе. Фотография постановочная и документальная.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5F567D" w:rsidRPr="00831DC6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Портрет в фотографии, его общее и особенное по сравнению с живописным и графическим портретом. </w:t>
      </w:r>
      <w:r w:rsidRPr="00831DC6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Опыт выполнения портретных фотографий.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31DC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Фоторепортаж. Образ события в кадре. </w:t>
      </w: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Репортажный снимок – свидетельство истории и его значение в сохранении памяти о событии.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Коллаж как жанр художественного творчества с помощью различных компьютерных программ.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фотообраза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жизнь людей.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и искусство кино.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Ожившее изображение. История кино и его эволюция как искусства.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Монтаж композиционно построенных кадров – основа языка киноискусства.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раскадровка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Этапы создания анимационного фильма. Требования и критерии художественности.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Изобразительное искусство на телевидении.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Художнические роли каждого человека в реальной бытийной жизни.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искусства в жизни общества и его влияние на жизнь каждого человека.</w:t>
      </w:r>
    </w:p>
    <w:p w:rsidR="005F567D" w:rsidRPr="00860765" w:rsidRDefault="005F567D" w:rsidP="00860765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  <w:sectPr w:rsidR="005F567D" w:rsidRPr="00860765">
          <w:pgSz w:w="11906" w:h="16383"/>
          <w:pgMar w:top="1134" w:right="850" w:bottom="1134" w:left="1701" w:header="720" w:footer="720" w:gutter="0"/>
          <w:cols w:space="720"/>
        </w:sectPr>
      </w:pPr>
    </w:p>
    <w:p w:rsidR="005F567D" w:rsidRPr="00860765" w:rsidRDefault="00441726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block-65833098"/>
      <w:bookmarkEnd w:id="3"/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5F567D" w:rsidRPr="00860765" w:rsidRDefault="005F567D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ЛИЧНОСТНЫЕ РЕЗУЛЬТАТЫ </w:t>
      </w:r>
    </w:p>
    <w:p w:rsidR="005F567D" w:rsidRPr="00860765" w:rsidRDefault="005F567D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_Toc124264881"/>
      <w:bookmarkEnd w:id="7"/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1)</w:t>
      </w: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Патриотическое воспитание.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</w:t>
      </w: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2)</w:t>
      </w: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Гражданское воспитание.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3)</w:t>
      </w: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Духовно-нравственное воспитание.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</w:t>
      </w: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4)</w:t>
      </w: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Эстетическое воспитание.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Эстетическое (от греч.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</w:rPr>
        <w:t>aisthetikos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самореализующейся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5)</w:t>
      </w: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Ценности познавательной деятельности.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6)</w:t>
      </w: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Экологическое воспитание.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7)</w:t>
      </w: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Трудовое воспитание.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8)</w:t>
      </w: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Воспитывающая предметно-эстетическая среда.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860765" w:rsidRDefault="00860765" w:rsidP="00860765">
      <w:pPr>
        <w:spacing w:after="0" w:line="36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860765" w:rsidRDefault="00860765" w:rsidP="00860765">
      <w:pPr>
        <w:spacing w:after="0" w:line="36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5F567D" w:rsidRPr="00860765" w:rsidRDefault="005F567D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Овладение универсальными познавательными действиями</w:t>
      </w: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5F567D" w:rsidRPr="00860765" w:rsidRDefault="00441726" w:rsidP="00860765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предметные и пространственные объекты по заданным основаниям;</w:t>
      </w:r>
    </w:p>
    <w:p w:rsidR="005F567D" w:rsidRPr="00860765" w:rsidRDefault="00441726" w:rsidP="00860765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</w:rPr>
        <w:t>характеризовать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</w:rPr>
        <w:t>форму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</w:rPr>
        <w:t>предмета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F567D" w:rsidRPr="00860765" w:rsidRDefault="00441726" w:rsidP="00860765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положение предметной формы в пространстве;</w:t>
      </w:r>
    </w:p>
    <w:p w:rsidR="005F567D" w:rsidRPr="00860765" w:rsidRDefault="00441726" w:rsidP="00860765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</w:rPr>
        <w:t>обобщать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</w:rPr>
        <w:t>форму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</w:rPr>
        <w:t>составной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F567D" w:rsidRPr="00860765" w:rsidRDefault="00441726" w:rsidP="00860765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структуру предмета, конструкции, пространства, зрительного образа;</w:t>
      </w:r>
    </w:p>
    <w:p w:rsidR="005F567D" w:rsidRPr="00860765" w:rsidRDefault="00441726" w:rsidP="00860765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</w:rPr>
        <w:t>структурировать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</w:rPr>
        <w:t>предметно-пространственные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</w:rPr>
        <w:t>явления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F567D" w:rsidRPr="00860765" w:rsidRDefault="00441726" w:rsidP="00860765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5F567D" w:rsidRPr="00860765" w:rsidRDefault="00441726" w:rsidP="00860765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5F567D" w:rsidRPr="00860765" w:rsidRDefault="00441726" w:rsidP="0086076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5F567D" w:rsidRPr="00860765" w:rsidRDefault="00441726" w:rsidP="0086076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5F567D" w:rsidRPr="00860765" w:rsidRDefault="00441726" w:rsidP="0086076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5F567D" w:rsidRPr="00860765" w:rsidRDefault="00441726" w:rsidP="0086076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ставить и использовать вопросы как исследовательский инструмент познания;</w:t>
      </w:r>
    </w:p>
    <w:p w:rsidR="005F567D" w:rsidRPr="00860765" w:rsidRDefault="00441726" w:rsidP="0086076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5F567D" w:rsidRPr="00860765" w:rsidRDefault="00441726" w:rsidP="0086076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5F567D" w:rsidRPr="00860765" w:rsidRDefault="00441726" w:rsidP="00860765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5F567D" w:rsidRPr="00860765" w:rsidRDefault="00441726" w:rsidP="00860765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</w:rPr>
        <w:t>использовать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</w:rPr>
        <w:t>электронные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</w:rPr>
        <w:t>образовательные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</w:rPr>
        <w:t>ресурсы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F567D" w:rsidRPr="00860765" w:rsidRDefault="00441726" w:rsidP="00860765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работать с электронными учебными пособиями и учебниками;</w:t>
      </w:r>
    </w:p>
    <w:p w:rsidR="005F567D" w:rsidRPr="00860765" w:rsidRDefault="00441726" w:rsidP="00860765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5F567D" w:rsidRPr="00860765" w:rsidRDefault="00441726" w:rsidP="00860765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5F567D" w:rsidRPr="00860765" w:rsidRDefault="00441726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Овладение универсальными коммуникативными действиями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5F567D" w:rsidRPr="00860765" w:rsidRDefault="005F567D" w:rsidP="00860765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5F567D" w:rsidRPr="00860765" w:rsidRDefault="00441726" w:rsidP="00860765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эмпатии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опираясь на восприятие окружающих;</w:t>
      </w:r>
    </w:p>
    <w:p w:rsidR="005F567D" w:rsidRPr="00860765" w:rsidRDefault="00441726" w:rsidP="00860765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5F567D" w:rsidRPr="00860765" w:rsidRDefault="00441726" w:rsidP="00860765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5F567D" w:rsidRPr="00860765" w:rsidRDefault="00441726" w:rsidP="00860765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5F567D" w:rsidRPr="00860765" w:rsidRDefault="005F567D" w:rsidP="00860765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Овладение универсальными регулятивными действиями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5F567D" w:rsidRPr="00860765" w:rsidRDefault="00441726" w:rsidP="0086076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5F567D" w:rsidRPr="00860765" w:rsidRDefault="00441726" w:rsidP="0086076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5F567D" w:rsidRPr="00860765" w:rsidRDefault="00441726" w:rsidP="0086076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5F567D" w:rsidRPr="00860765" w:rsidRDefault="00441726" w:rsidP="00860765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5F567D" w:rsidRPr="00860765" w:rsidRDefault="00441726" w:rsidP="00860765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5F567D" w:rsidRPr="00860765" w:rsidRDefault="00441726" w:rsidP="00860765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5F567D" w:rsidRPr="00860765" w:rsidRDefault="00441726" w:rsidP="00860765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5F567D" w:rsidRPr="00860765" w:rsidRDefault="00441726" w:rsidP="00860765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5F567D" w:rsidRPr="00860765" w:rsidRDefault="00441726" w:rsidP="00860765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признавать своё и чужое право на ошибку;</w:t>
      </w:r>
    </w:p>
    <w:p w:rsidR="005F567D" w:rsidRPr="00860765" w:rsidRDefault="00441726" w:rsidP="00860765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межвозрастном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взаимодействии.</w:t>
      </w:r>
    </w:p>
    <w:p w:rsidR="005F567D" w:rsidRPr="00860765" w:rsidRDefault="005F567D" w:rsidP="00860765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8" w:name="_Toc124264882"/>
      <w:bookmarkEnd w:id="8"/>
    </w:p>
    <w:p w:rsidR="005F567D" w:rsidRPr="00860765" w:rsidRDefault="005F567D" w:rsidP="00860765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:rsidR="005F567D" w:rsidRPr="00860765" w:rsidRDefault="005F567D" w:rsidP="00860765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К концу обучения </w:t>
      </w: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5 классе</w:t>
      </w: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5F567D" w:rsidRPr="00860765" w:rsidRDefault="00441726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1 «Декоративно-прикладное и народное искусство»: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5F567D" w:rsidRPr="00860765" w:rsidRDefault="005F567D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 классе</w:t>
      </w: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5F567D" w:rsidRPr="00860765" w:rsidRDefault="00441726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2 «Живопись, графика, скульптура»: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причины деления пространственных искусств на виды;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Язык изобразительного искусства и его выразительные средства: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роль рисунка как основы изобразительной деятельности;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учебного рисунка – светотеневого изображения объёмных форм;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линейного рисунка, понимать выразительные возможности линии;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знать основы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цветоведения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Жанры изобразительного искусства: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понятие «жанры в изобразительном искусстве», перечислять жанры;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Натюрморт: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создания графического натюрморта;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создания натюрморта средствами живописи.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Портрет: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уметь сравнивать содержание портретного образа в искусстве Древнего Рима, эпохи Возрождения и Нового времени;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Боровиковский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начальный опыт лепки головы человека;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иметь представление о жанре портрета в искусстве ХХ в. – западном и отечественном.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Пейзаж: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правила построения линейной перспективы и уметь применять их в рисунке;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правила воздушной перспективы и уметь их применять на практике;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морских пейзажах И. Айвазовского;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Саврасова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, И. Шишкина, И. Левитана и художников ХХ в. (по выбору);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иметь опыт изображения городского пейзажа – по памяти или представлению;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Бытовой жанр: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Исторический жанр: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Библейские темы в изобразительном искусстве: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Пьета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» Микеланджело и других скульптурах;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картинах на библейские темы в истории русского искусства;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Ге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, «Христос и грешница» В. Поленова и других картин;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5F567D" w:rsidRPr="00860765" w:rsidRDefault="005F567D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 классе</w:t>
      </w: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5F567D" w:rsidRPr="00860765" w:rsidRDefault="00441726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3 «Архитектура и дизайн»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объяснять роль архитектуры и дизайна в построении предметно-пространственной среды жизнедеятельности человека;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Графический дизайн: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основные средства – требования к композиции;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перечислять и объяснять основные типы формальной композиции;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выделять при творческом построении композиции листа композиционную доминанту;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формальные композиции на выражение в них движения и статики;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навыки вариативности в ритмической организации листа;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роль цвета в конструктивных искусствах;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выражение «цветовой образ»;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Социальное значение дизайна и архитектуры как среды жизни человека: 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5F567D" w:rsidRPr="00860765" w:rsidRDefault="005F567D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441726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По результатам реализации </w:t>
      </w: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вариативного модуля</w:t>
      </w: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5F567D" w:rsidRPr="00860765" w:rsidRDefault="00441726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характеризовать роль визуального образа в синтетических искусствах;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Художник и искусство театра: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Билибина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, А. Головина и других художников);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Художественная фотография: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 понятия «длительность экспозиции», «выдержка», «диафрагма»;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 значение фотографий «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Родиноведения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и характеризовать различные жанры художественной фотографии;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роль света как художественного средства в искусстве фотографии;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представление о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фототворчестве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А. Родченко, о </w:t>
      </w:r>
      <w:proofErr w:type="spellStart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том</w:t>
      </w:r>
      <w:proofErr w:type="gramStart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,к</w:t>
      </w:r>
      <w:proofErr w:type="gram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</w:t>
      </w:r>
      <w:proofErr w:type="spellEnd"/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компьютерной обработки и преобразования фотографий.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и искусство кино: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этапах в истории кино и его эволюции как искусства;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роль видео в современной бытовой культуре;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 критического осмысления качества снятых роликов;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Изобразительное искусство на телевидении: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создателе телевидения – русском инженере Владимире Зворыкине;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применять полученные знания и опыт творчества в работе школьного телевидения и студии мультимедиа;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5F567D" w:rsidRPr="00860765" w:rsidRDefault="00441726" w:rsidP="0086076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5F567D" w:rsidRPr="00860765" w:rsidRDefault="005F567D" w:rsidP="00860765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F567D" w:rsidRPr="00860765" w:rsidRDefault="005F567D" w:rsidP="00860765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  <w:sectPr w:rsidR="005F567D" w:rsidRPr="00860765">
          <w:pgSz w:w="11906" w:h="16383"/>
          <w:pgMar w:top="1134" w:right="850" w:bottom="1134" w:left="1701" w:header="720" w:footer="720" w:gutter="0"/>
          <w:cols w:space="720"/>
        </w:sectPr>
      </w:pPr>
    </w:p>
    <w:p w:rsidR="005F567D" w:rsidRPr="00860765" w:rsidRDefault="00441726" w:rsidP="00860765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9" w:name="block-65833092"/>
      <w:bookmarkEnd w:id="6"/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 xml:space="preserve"> ТЕМАТИЧЕСКОЕ ПЛАНИРОВАНИЕ </w:t>
      </w:r>
    </w:p>
    <w:p w:rsidR="005F567D" w:rsidRPr="00860765" w:rsidRDefault="00441726" w:rsidP="00860765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6"/>
        <w:gridCol w:w="4179"/>
        <w:gridCol w:w="1475"/>
        <w:gridCol w:w="2090"/>
        <w:gridCol w:w="2171"/>
        <w:gridCol w:w="2759"/>
      </w:tblGrid>
      <w:tr w:rsidR="005F567D" w:rsidRPr="0086076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5F567D" w:rsidRPr="00860765" w:rsidRDefault="005F567D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5F567D" w:rsidRPr="00860765" w:rsidRDefault="005F567D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5F567D" w:rsidRPr="00860765" w:rsidRDefault="005F567D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567D" w:rsidRPr="008607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67D" w:rsidRPr="00860765" w:rsidRDefault="005F567D" w:rsidP="008607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67D" w:rsidRPr="00860765" w:rsidRDefault="005F567D" w:rsidP="008607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5F567D" w:rsidRPr="00860765" w:rsidRDefault="005F567D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5F567D" w:rsidRPr="00860765" w:rsidRDefault="005F567D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5F567D" w:rsidRPr="00860765" w:rsidRDefault="005F567D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67D" w:rsidRPr="00860765" w:rsidRDefault="005F567D" w:rsidP="008607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567D" w:rsidRPr="0086076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567D" w:rsidRPr="0086076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Древние</w:t>
            </w:r>
            <w:proofErr w:type="spellEnd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корни</w:t>
            </w:r>
            <w:proofErr w:type="spellEnd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народного</w:t>
            </w:r>
            <w:proofErr w:type="spellEnd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567D" w:rsidRPr="0086076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567D" w:rsidRPr="0086076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Декор</w:t>
            </w:r>
            <w:proofErr w:type="spellEnd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</w:t>
            </w:r>
            <w:proofErr w:type="spellEnd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общество</w:t>
            </w:r>
            <w:proofErr w:type="spellEnd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567D" w:rsidRPr="0086076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567D" w:rsidRPr="008607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567D" w:rsidRPr="00860765" w:rsidRDefault="005F567D" w:rsidP="00860765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5F567D" w:rsidRPr="008607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567D" w:rsidRPr="00860765" w:rsidRDefault="00441726" w:rsidP="00860765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8"/>
        <w:gridCol w:w="4566"/>
        <w:gridCol w:w="1416"/>
        <w:gridCol w:w="2090"/>
        <w:gridCol w:w="2171"/>
        <w:gridCol w:w="2629"/>
      </w:tblGrid>
      <w:tr w:rsidR="005F567D" w:rsidRPr="00860765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5F567D" w:rsidRPr="00860765" w:rsidRDefault="005F567D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5F567D" w:rsidRPr="00860765" w:rsidRDefault="005F567D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5F567D" w:rsidRPr="00860765" w:rsidRDefault="005F567D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567D" w:rsidRPr="008607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67D" w:rsidRPr="00860765" w:rsidRDefault="005F567D" w:rsidP="008607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67D" w:rsidRPr="00860765" w:rsidRDefault="005F567D" w:rsidP="008607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5F567D" w:rsidRPr="00860765" w:rsidRDefault="005F567D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5F567D" w:rsidRPr="00860765" w:rsidRDefault="005F567D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5F567D" w:rsidRPr="00860765" w:rsidRDefault="005F567D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67D" w:rsidRPr="00860765" w:rsidRDefault="005F567D" w:rsidP="008607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567D" w:rsidRPr="0086076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567D" w:rsidRPr="0086076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</w:t>
            </w:r>
            <w:proofErr w:type="spellEnd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наших</w:t>
            </w:r>
            <w:proofErr w:type="spellEnd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вещей</w:t>
            </w:r>
            <w:proofErr w:type="spellEnd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567D" w:rsidRPr="0086076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Вглядываясь</w:t>
            </w:r>
            <w:proofErr w:type="spellEnd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человека</w:t>
            </w:r>
            <w:proofErr w:type="spellEnd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567D" w:rsidRPr="0086076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Пейзаж</w:t>
            </w:r>
            <w:proofErr w:type="spellEnd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тематическая</w:t>
            </w:r>
            <w:proofErr w:type="spellEnd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567D" w:rsidRPr="008607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567D" w:rsidRPr="00860765" w:rsidRDefault="005F567D" w:rsidP="00860765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5F567D" w:rsidRPr="008607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567D" w:rsidRPr="00860765" w:rsidRDefault="00441726" w:rsidP="00860765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8607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5"/>
        <w:gridCol w:w="4573"/>
        <w:gridCol w:w="1413"/>
        <w:gridCol w:w="2090"/>
        <w:gridCol w:w="2171"/>
        <w:gridCol w:w="2628"/>
      </w:tblGrid>
      <w:tr w:rsidR="005F567D" w:rsidRPr="00860765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5F567D" w:rsidRPr="00860765" w:rsidRDefault="005F567D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5F567D" w:rsidRPr="00860765" w:rsidRDefault="005F567D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5F567D" w:rsidRPr="00860765" w:rsidRDefault="005F567D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567D" w:rsidRPr="008607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67D" w:rsidRPr="00860765" w:rsidRDefault="005F567D" w:rsidP="008607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67D" w:rsidRPr="00860765" w:rsidRDefault="005F567D" w:rsidP="008607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5F567D" w:rsidRPr="00860765" w:rsidRDefault="005F567D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5F567D" w:rsidRPr="00860765" w:rsidRDefault="005F567D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8607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5F567D" w:rsidRPr="00860765" w:rsidRDefault="005F567D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67D" w:rsidRPr="00860765" w:rsidRDefault="005F567D" w:rsidP="008607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567D" w:rsidRPr="0086076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567D" w:rsidRPr="0086076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Графический</w:t>
            </w:r>
            <w:proofErr w:type="spellEnd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567D" w:rsidRPr="0086076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Макетирование</w:t>
            </w:r>
            <w:proofErr w:type="spellEnd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объемно-пространственных</w:t>
            </w:r>
            <w:proofErr w:type="spellEnd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567D" w:rsidRPr="0086076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567D" w:rsidRPr="0086076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567D" w:rsidRPr="008607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 w:rsidP="00860765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5F567D" w:rsidP="0086076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567D" w:rsidRPr="00860765" w:rsidRDefault="005F567D" w:rsidP="00860765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5F567D" w:rsidRPr="008607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567D" w:rsidRDefault="005F567D">
      <w:pPr>
        <w:sectPr w:rsidR="005F56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567D" w:rsidRDefault="00441726">
      <w:pPr>
        <w:spacing w:after="0"/>
        <w:ind w:left="120"/>
      </w:pPr>
      <w:bookmarkStart w:id="10" w:name="block-6583309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F567D" w:rsidRDefault="004417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5F567D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567D" w:rsidRDefault="005F567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567D" w:rsidRDefault="005F56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67D" w:rsidRDefault="005F56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67D" w:rsidRDefault="005F567D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567D" w:rsidRDefault="005F567D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567D" w:rsidRDefault="005F567D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567D" w:rsidRDefault="005F56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67D" w:rsidRDefault="005F56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67D" w:rsidRDefault="005F567D"/>
        </w:tc>
      </w:tr>
      <w:tr w:rsidR="005F56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 и их символическое значение.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Зарисовки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Убранство русской избы. Конструкция и декор: единство красоты и пользы.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деревянного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избы. Изображение интерьера традиционного крестьянского дома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и мотивы в орнаментах русской народной вышивки.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костюм. Эскиз народного праздничного </w:t>
            </w: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костюма северных или южных районов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форм и украшений народного праздничного костюма: конструкция и декор народного костюма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праздничные костюмы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 и праздничные обряды в культуре разных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художественные промыслы: многообразие видов традиционных ремесел и промыслов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игрушках народных промыслов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Гжели. Посуда из глины: единство скульптурной формы и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образы и сюжеты городецкой росписи деревянных предметов быта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Хохлома. Приемы росписи травного орнамента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Жостово</w:t>
            </w:r>
            <w:proofErr w:type="spellEnd"/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: роспись по металлу. Приемы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 и береста в русском народном </w:t>
            </w: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творчестве.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Мезенская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живописи: сказочные и былинные сюжеты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Декоративно-прикладное искусство в культуре разных эпох и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людям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основные мотивы и символика орнаментов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общества: символика декора в Древнем Китае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Декор костюма и предметов быта в жизни европейского общества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чём рассказывают нам гербы и эмблемы. Государственная символика и традиции геральдики.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декоративно-прикладного искусства в культуре разных эпох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современного человека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Художественное стекло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Витраж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оформлении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интерьера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металл: ковка, чеканка, литье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 куклы.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жизненного пространства. Выразительные средства декоративно-прикладного искусства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67D" w:rsidRDefault="005F567D"/>
        </w:tc>
      </w:tr>
    </w:tbl>
    <w:p w:rsidR="005F567D" w:rsidRDefault="005F567D">
      <w:pPr>
        <w:sectPr w:rsidR="005F56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567D" w:rsidRDefault="004417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5"/>
        <w:gridCol w:w="4434"/>
        <w:gridCol w:w="1282"/>
        <w:gridCol w:w="1841"/>
        <w:gridCol w:w="1910"/>
        <w:gridCol w:w="1347"/>
        <w:gridCol w:w="2221"/>
      </w:tblGrid>
      <w:tr w:rsidR="005F567D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567D" w:rsidRDefault="005F567D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567D" w:rsidRDefault="005F56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67D" w:rsidRDefault="005F56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67D" w:rsidRDefault="005F567D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567D" w:rsidRDefault="005F567D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567D" w:rsidRDefault="005F567D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567D" w:rsidRDefault="005F56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67D" w:rsidRDefault="005F56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67D" w:rsidRDefault="005F567D"/>
        </w:tc>
      </w:tr>
      <w:tr w:rsidR="005F56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Изобразительные, конструктивные и декоративные виды пространственных искусств и их значение в жизни людей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Линия и её выразительные возможности. Ритм линий и ритмическая организация плоскости листа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Тон и тональные отношения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цветоведения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живописи. Колорит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скульптуре. Виды скульптуры, скульптурные материалы, анималистический жанр в скульптуре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языка изображения. Выразительные средства, </w:t>
            </w: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художественный образ и восприятие произведений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предметного мира в истории искусства.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Освещение. Свет и тень. Выразительные средства светотени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графике. Виды печатной графики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натюрморте. Живописное изображение натюрморта. Цвет как средство 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Выразительные возможности натюрморта. Художественный образ в натюрмортах – картинах известных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– главная тема в искусстве. Портретное изображение в истории искусства.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головы человека. Основные пропорции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Ракурс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скульптуре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Лепка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человека. Художественное преувеличение.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сатирические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портрете. Роль освещения в создании художественного образа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портрете. Цветовой образ человека в портрете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 в европейском и русском искусстве. Портрет в изобразительном искусстве ХХ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искусстве. Изменчивость образа мира в истории жанров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 в истории искусства. Правила перспективного построения пространства. Пейзаж – большой мир.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настроения. Изменчивость состояний природы. Природа и художник. Импрессионизм и постимпрессионизм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русской живописи. </w:t>
            </w: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Становление образа русской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пейзажисты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графике. Графические техники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пейзаж. Образ города в изобразительном искусстве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Исторический жанр в изобразительном искусстве. Историческая картина. Исторические картины великих русских художников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Библейские темы в картинах европейских и русских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иконописцы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изобразительного искусства в жизни современного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67D" w:rsidRDefault="005F567D"/>
        </w:tc>
      </w:tr>
    </w:tbl>
    <w:p w:rsidR="005F567D" w:rsidRDefault="005F567D">
      <w:pPr>
        <w:sectPr w:rsidR="005F56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567D" w:rsidRDefault="004417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4527"/>
        <w:gridCol w:w="1247"/>
        <w:gridCol w:w="1841"/>
        <w:gridCol w:w="1910"/>
        <w:gridCol w:w="1347"/>
        <w:gridCol w:w="2221"/>
      </w:tblGrid>
      <w:tr w:rsidR="005F567D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567D" w:rsidRDefault="005F567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567D" w:rsidRDefault="005F56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67D" w:rsidRDefault="005F56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67D" w:rsidRDefault="005F567D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567D" w:rsidRDefault="005F567D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567D" w:rsidRDefault="005F567D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567D" w:rsidRDefault="005F56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67D" w:rsidRDefault="005F56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67D" w:rsidRDefault="005F567D"/>
        </w:tc>
      </w:tr>
      <w:tr w:rsidR="005F56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Основы формальной композиции в конструктивных искусствах. Гармония и контраст. Симметрия и динамическое равновесие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статика во фронтальной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Роль линии в организации пространства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Цвет – элемент композиционного творчества. Роль цвета в организации композиционного пространства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свободных форм в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Буква – строка – текст. Искусство шрифта.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Шрифтовая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плаката. Изображение и </w:t>
            </w: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Дизайн книги и журнала. Композиционное и стилистическое построение элементов книги: обложка, форзац, титульный лист, развороты)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и видов графического дизайна. Компьютерная графика и современные технологии в полиграфии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макету. Чертеж и макет как формы воплощения замысла архитектора и дизайнера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Конструкция: целое и его части. Здание как сочетание различных объемных форм.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Единство функционального и эстетического в дизайне. Вещь как художественно-материальный образ времени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Дизайн – искусство формообразования. Взаимосвязь формы и материала в дизайн-проектировании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Цвет в архитектуре и дизайне. Роль цвета в образе здания и образе вещи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Город сквозь времена и страны. Образ материальной культуры прошлого. Смена стилей как эволюция образа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Русское зодчество и великие русские архитекторы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дизайна. Город как архитектурный образ истории народа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Городская среда - живое пространство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микрорайон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улица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Дизайн городской среды. 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Дизайн интерьера и дизайн интерьерных предметов. Дизайн-проектирование пространственно-вещной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Градостроительство и проектирование архитектурного образа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Частный дом. Функционально-архитектурная планировка жилища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 и предметный мир в доме. Назначение помещения и построение его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жилища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предметной среды в интерьере частного дома. Организация пространства жилой среды как отражение индивидуальности человека, его образа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Ландшафтный дизайн. Проектирование назначения и стиля садового участка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одежды. Символизм в костюме. Мода и стиль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современной одежды. Функциональное назначение одежды для разных видов деятельности.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костюме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Костюм как образ человека и отражение его индивидуальности. Особенности молодежной моды. Этикет и стиль в одежде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Грим и причёска в практике дизайна.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Визажистика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грима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>Роль архитектуры и дизайна в организации среды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F567D" w:rsidRDefault="005F567D">
            <w:pPr>
              <w:spacing w:after="0"/>
              <w:ind w:left="135"/>
            </w:pPr>
          </w:p>
        </w:tc>
      </w:tr>
      <w:tr w:rsidR="005F56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67D" w:rsidRPr="00860765" w:rsidRDefault="00441726">
            <w:pPr>
              <w:spacing w:after="0"/>
              <w:ind w:left="135"/>
              <w:rPr>
                <w:lang w:val="ru-RU"/>
              </w:rPr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 w:rsidRPr="00860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F567D" w:rsidRDefault="004417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567D" w:rsidRDefault="005F567D"/>
        </w:tc>
      </w:tr>
    </w:tbl>
    <w:p w:rsidR="005F567D" w:rsidRDefault="005F567D">
      <w:pPr>
        <w:sectPr w:rsidR="005F56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567D" w:rsidRDefault="005F567D">
      <w:pPr>
        <w:sectPr w:rsidR="005F56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567D" w:rsidRDefault="00441726">
      <w:pPr>
        <w:spacing w:after="0"/>
        <w:ind w:left="120"/>
      </w:pPr>
      <w:bookmarkStart w:id="11" w:name="block-6583309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F567D" w:rsidRDefault="0044172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F567D" w:rsidRDefault="005F567D">
      <w:pPr>
        <w:spacing w:after="0" w:line="480" w:lineRule="auto"/>
        <w:ind w:left="120"/>
      </w:pPr>
    </w:p>
    <w:p w:rsidR="005F567D" w:rsidRDefault="005F567D">
      <w:pPr>
        <w:spacing w:after="0" w:line="480" w:lineRule="auto"/>
        <w:ind w:left="120"/>
      </w:pPr>
    </w:p>
    <w:p w:rsidR="005F567D" w:rsidRDefault="005F567D">
      <w:pPr>
        <w:spacing w:after="0"/>
        <w:ind w:left="120"/>
      </w:pPr>
    </w:p>
    <w:p w:rsidR="005F567D" w:rsidRDefault="0044172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F567D" w:rsidRDefault="005F567D">
      <w:pPr>
        <w:spacing w:after="0" w:line="480" w:lineRule="auto"/>
        <w:ind w:left="120"/>
      </w:pPr>
    </w:p>
    <w:p w:rsidR="005F567D" w:rsidRDefault="005F567D">
      <w:pPr>
        <w:spacing w:after="0"/>
        <w:ind w:left="120"/>
      </w:pPr>
    </w:p>
    <w:p w:rsidR="005F567D" w:rsidRPr="00860765" w:rsidRDefault="00441726">
      <w:pPr>
        <w:spacing w:after="0" w:line="480" w:lineRule="auto"/>
        <w:ind w:left="120"/>
        <w:rPr>
          <w:lang w:val="ru-RU"/>
        </w:rPr>
      </w:pPr>
      <w:r w:rsidRPr="0086076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F567D" w:rsidRPr="00860765" w:rsidRDefault="005F567D">
      <w:pPr>
        <w:spacing w:after="0" w:line="480" w:lineRule="auto"/>
        <w:ind w:left="120"/>
        <w:rPr>
          <w:lang w:val="ru-RU"/>
        </w:rPr>
      </w:pPr>
    </w:p>
    <w:p w:rsidR="005F567D" w:rsidRPr="00860765" w:rsidRDefault="005F567D">
      <w:pPr>
        <w:rPr>
          <w:lang w:val="ru-RU"/>
        </w:rPr>
        <w:sectPr w:rsidR="005F567D" w:rsidRPr="00860765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441726" w:rsidRPr="00860765" w:rsidRDefault="00441726">
      <w:pPr>
        <w:rPr>
          <w:lang w:val="ru-RU"/>
        </w:rPr>
      </w:pPr>
    </w:p>
    <w:sectPr w:rsidR="00441726" w:rsidRPr="0086076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264DA"/>
    <w:multiLevelType w:val="multilevel"/>
    <w:tmpl w:val="AB822A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F17B3E"/>
    <w:multiLevelType w:val="multilevel"/>
    <w:tmpl w:val="7368FE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0101B4F"/>
    <w:multiLevelType w:val="multilevel"/>
    <w:tmpl w:val="D4C408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B734D8F"/>
    <w:multiLevelType w:val="multilevel"/>
    <w:tmpl w:val="42BA5A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C690D41"/>
    <w:multiLevelType w:val="multilevel"/>
    <w:tmpl w:val="47504F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6E06FD8"/>
    <w:multiLevelType w:val="multilevel"/>
    <w:tmpl w:val="0C6001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13963B0"/>
    <w:multiLevelType w:val="multilevel"/>
    <w:tmpl w:val="362811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67D"/>
    <w:rsid w:val="00441726"/>
    <w:rsid w:val="005F567D"/>
    <w:rsid w:val="00831DC6"/>
    <w:rsid w:val="00860765"/>
    <w:rsid w:val="00DF3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607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6076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607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607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13058</Words>
  <Characters>74435</Characters>
  <Application>Microsoft Office Word</Application>
  <DocSecurity>0</DocSecurity>
  <Lines>620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School</dc:creator>
  <cp:lastModifiedBy>kreativ2022@outlook.com</cp:lastModifiedBy>
  <cp:revision>6</cp:revision>
  <cp:lastPrinted>2025-10-02T13:36:00Z</cp:lastPrinted>
  <dcterms:created xsi:type="dcterms:W3CDTF">2025-10-02T13:30:00Z</dcterms:created>
  <dcterms:modified xsi:type="dcterms:W3CDTF">2026-04-11T09:56:00Z</dcterms:modified>
</cp:coreProperties>
</file>